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firstLine="0"/>
        <w:jc w:val="center"/>
        <w:textAlignment w:val="auto"/>
        <w:rPr>
          <w:rFonts w:hint="eastAsia" w:eastAsia="黑体"/>
          <w:sz w:val="32"/>
          <w:lang w:val="en-US" w:eastAsia="zh-CN"/>
        </w:rPr>
      </w:pPr>
      <w:r>
        <w:rPr>
          <w:rFonts w:hint="eastAsia" w:eastAsia="黑体"/>
          <w:sz w:val="32"/>
          <w:lang w:val="en-US" w:eastAsia="zh-CN"/>
        </w:rPr>
        <w:t>果类废弃物资源化四川省高等学校重点实验室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firstLine="0"/>
        <w:jc w:val="center"/>
        <w:textAlignment w:val="auto"/>
        <w:rPr>
          <w:rFonts w:hint="eastAsia" w:eastAsia="黑体"/>
          <w:sz w:val="32"/>
        </w:rPr>
      </w:pPr>
      <w:r>
        <w:rPr>
          <w:rFonts w:hint="default" w:eastAsia="黑体"/>
          <w:sz w:val="32"/>
          <w:lang w:val="en-US" w:eastAsia="zh-CN"/>
        </w:rPr>
        <w:t>2023</w:t>
      </w:r>
      <w:r>
        <w:rPr>
          <w:rFonts w:hint="eastAsia" w:eastAsia="黑体"/>
          <w:sz w:val="32"/>
          <w:lang w:val="en-US" w:eastAsia="zh-CN"/>
        </w:rPr>
        <w:t>年度开放课题</w:t>
      </w:r>
      <w:r>
        <w:rPr>
          <w:rFonts w:hint="eastAsia" w:eastAsia="黑体"/>
          <w:sz w:val="32"/>
        </w:rPr>
        <w:t>计划任务书</w:t>
      </w:r>
    </w:p>
    <w:tbl>
      <w:tblPr>
        <w:tblStyle w:val="5"/>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129"/>
        <w:gridCol w:w="1385"/>
        <w:gridCol w:w="653"/>
        <w:gridCol w:w="1417"/>
        <w:gridCol w:w="3686"/>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67" w:hRule="atLeast"/>
          <w:jc w:val="center"/>
        </w:trPr>
        <w:tc>
          <w:tcPr>
            <w:tcW w:w="9620" w:type="dxa"/>
            <w:gridSpan w:val="6"/>
            <w:tcBorders>
              <w:bottom w:val="single" w:color="FFFFFF" w:sz="4" w:space="0"/>
            </w:tcBorders>
          </w:tcPr>
          <w:p>
            <w:pPr>
              <w:spacing w:before="78" w:beforeLines="25" w:line="240" w:lineRule="auto"/>
              <w:rPr>
                <w:rFonts w:ascii="黑体" w:hAnsi="黑体" w:eastAsia="黑体"/>
                <w:sz w:val="28"/>
                <w:szCs w:val="28"/>
              </w:rPr>
            </w:pPr>
            <w:bookmarkStart w:id="0" w:name="_GoBack"/>
            <w:r>
              <w:rPr>
                <w:rFonts w:ascii="黑体" w:hAnsi="黑体" w:eastAsia="黑体"/>
                <w:color w:val="auto"/>
                <w:sz w:val="28"/>
                <w:szCs w:val="28"/>
              </w:rPr>
              <w:t>项目编号：</w:t>
            </w:r>
            <w:r>
              <w:rPr>
                <w:rFonts w:ascii="黑体" w:hAnsi="黑体" w:eastAsia="黑体"/>
                <w:color w:val="auto"/>
                <w:sz w:val="28"/>
                <w:szCs w:val="28"/>
                <w:u w:val="single"/>
              </w:rPr>
              <w:t xml:space="preserve">  </w:t>
            </w:r>
            <w:r>
              <w:rPr>
                <w:rFonts w:hint="eastAsia" w:ascii="黑体" w:hAnsi="黑体" w:eastAsia="黑体"/>
                <w:color w:val="auto"/>
                <w:sz w:val="28"/>
                <w:szCs w:val="28"/>
                <w:u w:val="single"/>
                <w:lang w:val="en-US" w:eastAsia="zh-CN"/>
              </w:rPr>
              <w:t xml:space="preserve">    </w:t>
            </w:r>
            <w:r>
              <w:rPr>
                <w:rFonts w:ascii="黑体" w:hAnsi="黑体" w:eastAsia="黑体"/>
                <w:color w:val="auto"/>
                <w:sz w:val="28"/>
                <w:szCs w:val="28"/>
                <w:u w:val="single"/>
              </w:rPr>
              <w:t xml:space="preserve">   </w:t>
            </w:r>
            <w:r>
              <w:rPr>
                <w:rFonts w:ascii="黑体" w:hAnsi="黑体" w:eastAsia="黑体"/>
                <w:color w:val="auto"/>
                <w:sz w:val="28"/>
                <w:szCs w:val="28"/>
              </w:rPr>
              <w:t>。资</w:t>
            </w:r>
            <w:bookmarkEnd w:id="0"/>
            <w:r>
              <w:rPr>
                <w:rFonts w:ascii="黑体" w:hAnsi="黑体" w:eastAsia="黑体"/>
                <w:sz w:val="28"/>
                <w:szCs w:val="28"/>
              </w:rPr>
              <w:t>助经费：</w:t>
            </w:r>
            <w:r>
              <w:rPr>
                <w:rFonts w:ascii="黑体" w:hAnsi="黑体" w:eastAsia="黑体"/>
                <w:sz w:val="28"/>
                <w:szCs w:val="28"/>
                <w:u w:val="single"/>
              </w:rPr>
              <w:t xml:space="preserve"> </w:t>
            </w:r>
            <w:r>
              <w:rPr>
                <w:rFonts w:hint="eastAsia" w:ascii="黑体" w:hAnsi="黑体" w:eastAsia="黑体"/>
                <w:sz w:val="28"/>
                <w:szCs w:val="28"/>
                <w:u w:val="single"/>
                <w:lang w:val="en-US" w:eastAsia="zh-CN"/>
              </w:rPr>
              <w:t xml:space="preserve">    </w:t>
            </w:r>
            <w:r>
              <w:rPr>
                <w:rFonts w:ascii="黑体" w:hAnsi="黑体" w:eastAsia="黑体"/>
                <w:sz w:val="28"/>
                <w:szCs w:val="28"/>
                <w:u w:val="single"/>
              </w:rPr>
              <w:t xml:space="preserve">  </w:t>
            </w:r>
            <w:r>
              <w:rPr>
                <w:rFonts w:ascii="黑体" w:hAnsi="黑体" w:eastAsia="黑体"/>
                <w:sz w:val="28"/>
                <w:szCs w:val="28"/>
              </w:rPr>
              <w:t>万元。</w:t>
            </w:r>
            <w:r>
              <w:rPr>
                <w:rFonts w:hint="eastAsia" w:ascii="黑体" w:hAnsi="黑体" w:eastAsia="黑体"/>
                <w:sz w:val="28"/>
                <w:szCs w:val="28"/>
              </w:rPr>
              <w:t>项目</w:t>
            </w:r>
            <w:r>
              <w:rPr>
                <w:rFonts w:ascii="黑体" w:hAnsi="黑体" w:eastAsia="黑体"/>
                <w:sz w:val="28"/>
                <w:szCs w:val="28"/>
              </w:rPr>
              <w:t>类型</w:t>
            </w:r>
            <w:r>
              <w:rPr>
                <w:rFonts w:hint="eastAsia" w:ascii="黑体" w:hAnsi="黑体" w:eastAsia="黑体"/>
                <w:sz w:val="28"/>
                <w:szCs w:val="28"/>
              </w:rPr>
              <w:t>：</w:t>
            </w:r>
            <w:r>
              <w:rPr>
                <w:rFonts w:hint="eastAsia" w:ascii="黑体" w:hAnsi="黑体" w:eastAsia="黑体"/>
                <w:sz w:val="28"/>
                <w:szCs w:val="28"/>
                <w:u w:val="single"/>
              </w:rPr>
              <w:t xml:space="preserve"> </w:t>
            </w:r>
            <w:r>
              <w:rPr>
                <w:rFonts w:ascii="黑体" w:hAnsi="黑体" w:eastAsia="黑体"/>
                <w:sz w:val="28"/>
                <w:szCs w:val="28"/>
                <w:u w:val="single"/>
              </w:rPr>
              <w:t xml:space="preserve"> </w:t>
            </w:r>
            <w:r>
              <w:rPr>
                <w:rFonts w:hint="eastAsia" w:ascii="黑体" w:hAnsi="黑体" w:eastAsia="黑体"/>
                <w:sz w:val="28"/>
                <w:szCs w:val="28"/>
                <w:u w:val="single"/>
                <w:lang w:val="en-US" w:eastAsia="zh-CN"/>
              </w:rPr>
              <w:t xml:space="preserve">        </w:t>
            </w:r>
            <w:r>
              <w:rPr>
                <w:rFonts w:ascii="黑体" w:hAnsi="黑体" w:eastAsia="黑体"/>
                <w:sz w:val="28"/>
                <w:szCs w:val="28"/>
                <w:u w:val="single"/>
              </w:rPr>
              <w:t xml:space="preserve"> </w:t>
            </w:r>
            <w:r>
              <w:rPr>
                <w:rFonts w:hint="eastAsia" w:ascii="黑体" w:hAnsi="黑体" w:eastAsia="黑体"/>
                <w:sz w:val="28"/>
                <w:szCs w:val="28"/>
              </w:rPr>
              <w:t>。</w:t>
            </w:r>
            <w:r>
              <w:rPr>
                <w:rFonts w:ascii="黑体" w:hAnsi="黑体" w:eastAsia="黑体"/>
                <w:sz w:val="28"/>
                <w:szCs w:val="28"/>
              </w:rPr>
              <w:t xml:space="preserve"> </w:t>
            </w:r>
            <w:r>
              <w:rPr>
                <w:rFonts w:hint="eastAsia" w:ascii="黑体" w:hAnsi="黑体" w:eastAsia="黑体"/>
                <w:sz w:val="28"/>
                <w:szCs w:val="28"/>
              </w:rPr>
              <w:t xml:space="preserve">  </w:t>
            </w:r>
          </w:p>
          <w:p>
            <w:pPr>
              <w:keepNext w:val="0"/>
              <w:keepLines w:val="0"/>
              <w:widowControl/>
              <w:suppressLineNumbers w:val="0"/>
              <w:spacing w:line="240" w:lineRule="auto"/>
              <w:jc w:val="left"/>
              <w:rPr>
                <w:rFonts w:hint="eastAsia" w:ascii="黑体" w:hAnsi="黑体" w:eastAsia="黑体"/>
                <w:sz w:val="32"/>
                <w:szCs w:val="32"/>
                <w:lang w:val="en-US" w:eastAsia="zh-CN"/>
              </w:rPr>
            </w:pPr>
            <w:r>
              <w:rPr>
                <w:rFonts w:ascii="黑体" w:hAnsi="黑体" w:eastAsia="黑体"/>
                <w:sz w:val="28"/>
                <w:szCs w:val="28"/>
              </w:rPr>
              <w:t>项目名称：</w:t>
            </w:r>
            <w:r>
              <w:rPr>
                <w:rFonts w:ascii="黑体" w:hAnsi="黑体" w:eastAsia="黑体"/>
                <w:sz w:val="28"/>
                <w:szCs w:val="28"/>
                <w:u w:val="single"/>
              </w:rPr>
              <w:t xml:space="preserve">      </w:t>
            </w:r>
            <w:r>
              <w:rPr>
                <w:rFonts w:hint="eastAsia" w:ascii="黑体" w:hAnsi="黑体" w:eastAsia="黑体"/>
                <w:sz w:val="28"/>
                <w:szCs w:val="28"/>
                <w:u w:val="single"/>
                <w:lang w:val="en-US" w:eastAsia="zh-CN"/>
              </w:rPr>
              <w:t xml:space="preserve">             </w:t>
            </w:r>
            <w:r>
              <w:rPr>
                <w:rFonts w:ascii="黑体" w:hAnsi="黑体" w:eastAsia="黑体"/>
                <w:sz w:val="28"/>
                <w:szCs w:val="28"/>
                <w:u w:val="single"/>
              </w:rPr>
              <w:t xml:space="preserve"> </w:t>
            </w:r>
            <w:r>
              <w:rPr>
                <w:rFonts w:ascii="黑体" w:hAnsi="黑体" w:eastAsia="黑体"/>
                <w:sz w:val="32"/>
                <w:szCs w:val="32"/>
                <w:u w:val="single"/>
              </w:rPr>
              <w:t xml:space="preserve">         </w:t>
            </w:r>
            <w:r>
              <w:rPr>
                <w:rFonts w:ascii="黑体" w:hAnsi="黑体" w:eastAsia="黑体"/>
                <w:sz w:val="32"/>
                <w:szCs w:val="32"/>
              </w:rPr>
              <w:t>。</w:t>
            </w:r>
            <w:r>
              <w:rPr>
                <w:rFonts w:hint="eastAsia" w:ascii="黑体" w:hAnsi="黑体" w:eastAsia="黑体"/>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黑体" w:hAnsi="黑体" w:eastAsia="黑体"/>
                <w:sz w:val="32"/>
                <w:szCs w:val="32"/>
                <w:lang w:val="en-US" w:eastAsia="zh-CN"/>
              </w:rPr>
            </w:pPr>
            <w:r>
              <w:rPr>
                <w:rFonts w:hint="eastAsia" w:ascii="楷体" w:hAnsi="楷体" w:eastAsia="楷体"/>
                <w:color w:val="auto"/>
                <w:sz w:val="24"/>
                <w:lang w:val="en-US" w:eastAsia="zh-CN"/>
              </w:rPr>
              <w:t>受内江师范学院果类废弃物资源化四川省高等学校重点实验室科研项目的资助，我与项目组成员将严格遵守重点实验室关于科研项目管理的各项规定，按计划认真开展研究工作，保证研</w:t>
            </w:r>
            <w:r>
              <w:rPr>
                <w:rFonts w:hint="eastAsia" w:ascii="楷体" w:hAnsi="楷体" w:eastAsia="楷体"/>
                <w:sz w:val="24"/>
                <w:lang w:val="en-US" w:eastAsia="zh-CN"/>
              </w:rPr>
              <w:t xml:space="preserve">究工作时间，及时报告重大情况变动，按时结题，对该项目发表的成果按规定进行标注。  </w:t>
            </w:r>
            <w:r>
              <w:rPr>
                <w:rFonts w:hint="eastAsia" w:ascii="黑体" w:hAnsi="黑体" w:eastAsia="黑体"/>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val="0"/>
              <w:snapToGrid w:val="0"/>
              <w:ind w:firstLine="3640" w:firstLineChars="1300"/>
              <w:jc w:val="left"/>
              <w:textAlignment w:val="auto"/>
              <w:rPr>
                <w:rFonts w:hint="default" w:ascii="仿宋" w:hAnsi="仿宋" w:eastAsia="黑体"/>
                <w:sz w:val="28"/>
                <w:lang w:val="en-US" w:eastAsia="zh-CN"/>
              </w:rPr>
            </w:pPr>
            <w:r>
              <w:rPr>
                <w:rFonts w:ascii="楷体" w:hAnsi="楷体" w:eastAsia="楷体"/>
                <w:sz w:val="28"/>
              </w:rPr>
              <w:t>项目负责人（签字）：</w:t>
            </w:r>
            <w:r>
              <w:rPr>
                <w:rFonts w:hint="eastAsia" w:ascii="黑体" w:hAnsi="黑体" w:eastAsia="黑体"/>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9" w:hRule="atLeast"/>
          <w:jc w:val="center"/>
        </w:trPr>
        <w:tc>
          <w:tcPr>
            <w:tcW w:w="9620" w:type="dxa"/>
            <w:gridSpan w:val="6"/>
            <w:tcBorders>
              <w:top w:val="single" w:color="FFFFFF" w:sz="4" w:space="0"/>
            </w:tcBorders>
          </w:tcPr>
          <w:p>
            <w:pPr>
              <w:wordWrap w:val="0"/>
              <w:spacing w:line="360" w:lineRule="exact"/>
              <w:ind w:right="561" w:firstLine="6720" w:firstLineChars="2400"/>
              <w:jc w:val="both"/>
              <w:rPr>
                <w:rFonts w:eastAsia="方正书宋简体"/>
                <w:sz w:val="28"/>
              </w:rPr>
            </w:pPr>
            <w:r>
              <w:rPr>
                <w:rFonts w:hint="eastAsia" w:ascii="楷体" w:hAnsi="楷体" w:eastAsia="楷体"/>
                <w:sz w:val="28"/>
                <w:lang w:val="en-US" w:eastAsia="zh-CN"/>
              </w:rPr>
              <w:t xml:space="preserve">   </w:t>
            </w:r>
            <w:r>
              <w:rPr>
                <w:rFonts w:hint="eastAsia" w:ascii="楷体" w:hAnsi="楷体" w:eastAsia="楷体"/>
                <w:sz w:val="28"/>
              </w:rPr>
              <w:t>年</w:t>
            </w:r>
            <w:r>
              <w:rPr>
                <w:rFonts w:ascii="楷体" w:hAnsi="楷体" w:eastAsia="楷体"/>
                <w:sz w:val="28"/>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0" w:hRule="atLeast"/>
          <w:jc w:val="center"/>
        </w:trPr>
        <w:tc>
          <w:tcPr>
            <w:tcW w:w="9620" w:type="dxa"/>
            <w:gridSpan w:val="6"/>
          </w:tcPr>
          <w:p>
            <w:pPr>
              <w:wordWrap w:val="0"/>
              <w:spacing w:line="400" w:lineRule="exact"/>
              <w:rPr>
                <w:rFonts w:eastAsia="黑体"/>
                <w:sz w:val="30"/>
              </w:rPr>
            </w:pPr>
            <w:r>
              <w:rPr>
                <w:rFonts w:hint="eastAsia" w:eastAsia="黑体"/>
                <w:sz w:val="30"/>
              </w:rPr>
              <w:t>1．</w:t>
            </w:r>
            <w:r>
              <w:rPr>
                <w:rFonts w:eastAsia="黑体"/>
                <w:sz w:val="30"/>
              </w:rPr>
              <w:t>项目组全部成员</w:t>
            </w:r>
            <w:r>
              <w:rPr>
                <w:rFonts w:ascii="楷体" w:hAnsi="楷体" w:eastAsia="楷体"/>
                <w:sz w:val="24"/>
              </w:rPr>
              <w:t>（</w:t>
            </w:r>
            <w:r>
              <w:rPr>
                <w:rFonts w:hint="eastAsia" w:ascii="楷体" w:hAnsi="楷体" w:eastAsia="楷体"/>
                <w:sz w:val="24"/>
              </w:rPr>
              <w:t>不</w:t>
            </w:r>
            <w:r>
              <w:rPr>
                <w:rFonts w:ascii="楷体" w:hAnsi="楷体" w:eastAsia="楷体"/>
                <w:sz w:val="24"/>
              </w:rPr>
              <w:t>含项目负责人</w:t>
            </w:r>
            <w:r>
              <w:rPr>
                <w:rFonts w:hint="eastAsia" w:ascii="楷体" w:hAnsi="楷体" w:eastAsia="楷体"/>
                <w:sz w:val="24"/>
              </w:rPr>
              <w:t>，</w:t>
            </w:r>
            <w:r>
              <w:rPr>
                <w:rFonts w:ascii="楷体" w:hAnsi="楷体" w:eastAsia="楷体"/>
                <w:sz w:val="24"/>
              </w:rPr>
              <w:t>按申报书排序从左至右依次填写）：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jc w:val="center"/>
        </w:trPr>
        <w:tc>
          <w:tcPr>
            <w:tcW w:w="9620" w:type="dxa"/>
            <w:gridSpan w:val="6"/>
            <w:vAlign w:val="center"/>
          </w:tcPr>
          <w:p>
            <w:pPr>
              <w:keepNext w:val="0"/>
              <w:keepLines w:val="0"/>
              <w:widowControl/>
              <w:suppressLineNumbers w:val="0"/>
              <w:jc w:val="left"/>
              <w:rPr>
                <w:sz w:val="24"/>
              </w:rPr>
            </w:pPr>
            <w:r>
              <w:rPr>
                <w:rFonts w:hint="eastAsia" w:ascii="宋体" w:hAnsi="宋体" w:eastAsia="宋体" w:cs="宋体"/>
                <w:color w:val="000000"/>
                <w:kern w:val="0"/>
                <w:sz w:val="18"/>
                <w:szCs w:val="18"/>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4" w:hRule="atLeast"/>
          <w:jc w:val="center"/>
        </w:trPr>
        <w:tc>
          <w:tcPr>
            <w:tcW w:w="2514" w:type="dxa"/>
            <w:gridSpan w:val="2"/>
            <w:vAlign w:val="center"/>
          </w:tcPr>
          <w:p>
            <w:pPr>
              <w:tabs>
                <w:tab w:val="left" w:pos="720"/>
              </w:tabs>
              <w:spacing w:line="400" w:lineRule="exact"/>
              <w:rPr>
                <w:sz w:val="28"/>
              </w:rPr>
            </w:pPr>
            <w:r>
              <w:rPr>
                <w:rFonts w:hint="eastAsia" w:eastAsia="黑体"/>
                <w:sz w:val="30"/>
              </w:rPr>
              <w:t>2．</w:t>
            </w:r>
            <w:r>
              <w:rPr>
                <w:rFonts w:eastAsia="黑体"/>
                <w:sz w:val="30"/>
              </w:rPr>
              <w:t>项目起止时间：</w:t>
            </w:r>
          </w:p>
        </w:tc>
        <w:tc>
          <w:tcPr>
            <w:tcW w:w="7106" w:type="dxa"/>
            <w:gridSpan w:val="4"/>
            <w:vAlign w:val="center"/>
          </w:tcPr>
          <w:p>
            <w:pPr>
              <w:tabs>
                <w:tab w:val="left" w:pos="720"/>
              </w:tabs>
              <w:spacing w:line="400" w:lineRule="exact"/>
              <w:jc w:val="center"/>
              <w:rPr>
                <w:sz w:val="28"/>
              </w:rPr>
            </w:pPr>
            <w:r>
              <w:rPr>
                <w:rFonts w:hAnsi="宋体"/>
                <w:sz w:val="28"/>
              </w:rPr>
              <w:t>年</w:t>
            </w:r>
            <w:r>
              <w:rPr>
                <w:rFonts w:hint="eastAsia"/>
                <w:sz w:val="28"/>
              </w:rPr>
              <w:t xml:space="preserve">   </w:t>
            </w:r>
            <w:r>
              <w:rPr>
                <w:sz w:val="28"/>
              </w:rPr>
              <w:t xml:space="preserve"> </w:t>
            </w:r>
            <w:r>
              <w:rPr>
                <w:rFonts w:hAnsi="宋体"/>
                <w:sz w:val="28"/>
              </w:rPr>
              <w:t>月</w:t>
            </w:r>
            <w:r>
              <w:rPr>
                <w:sz w:val="28"/>
              </w:rPr>
              <w:t xml:space="preserve"> </w:t>
            </w:r>
            <w:r>
              <w:rPr>
                <w:rFonts w:hAnsi="宋体"/>
                <w:sz w:val="28"/>
              </w:rPr>
              <w:t>至</w:t>
            </w:r>
            <w:r>
              <w:rPr>
                <w:sz w:val="28"/>
              </w:rPr>
              <w:t xml:space="preserve">    </w:t>
            </w:r>
            <w:r>
              <w:rPr>
                <w:rFonts w:hAnsi="宋体"/>
                <w:sz w:val="28"/>
              </w:rPr>
              <w:t>年</w:t>
            </w:r>
            <w:r>
              <w:rPr>
                <w:sz w:val="28"/>
              </w:rPr>
              <w:t xml:space="preserve">    </w:t>
            </w:r>
            <w:r>
              <w:rPr>
                <w:rFonts w:hAnsi="宋体"/>
                <w:sz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8" w:hRule="atLeast"/>
          <w:jc w:val="center"/>
        </w:trPr>
        <w:tc>
          <w:tcPr>
            <w:tcW w:w="9620" w:type="dxa"/>
            <w:gridSpan w:val="6"/>
            <w:tcBorders>
              <w:top w:val="single" w:color="000000" w:sz="4" w:space="0"/>
            </w:tcBorders>
            <w:vAlign w:val="center"/>
          </w:tcPr>
          <w:p>
            <w:pPr>
              <w:tabs>
                <w:tab w:val="left" w:pos="720"/>
              </w:tabs>
              <w:spacing w:line="420" w:lineRule="exact"/>
              <w:ind w:left="1" w:leftChars="-1" w:hanging="3" w:hangingChars="1"/>
              <w:rPr>
                <w:rFonts w:eastAsia="方正书宋简体"/>
                <w:sz w:val="28"/>
              </w:rPr>
            </w:pPr>
            <w:r>
              <w:rPr>
                <w:rFonts w:hint="eastAsia" w:eastAsia="黑体"/>
                <w:sz w:val="30"/>
              </w:rPr>
              <w:t>3．</w:t>
            </w:r>
            <w:r>
              <w:rPr>
                <w:rFonts w:eastAsia="黑体"/>
                <w:sz w:val="30"/>
              </w:rPr>
              <w:t>经费</w:t>
            </w:r>
            <w:r>
              <w:rPr>
                <w:rFonts w:hint="eastAsia" w:eastAsia="黑体"/>
                <w:sz w:val="30"/>
              </w:rPr>
              <w:t>预算方案</w:t>
            </w:r>
            <w:r>
              <w:rPr>
                <w:rFonts w:ascii="楷体" w:hAnsi="楷体" w:eastAsia="楷体"/>
                <w:sz w:val="24"/>
              </w:rPr>
              <w:t>：</w:t>
            </w:r>
            <w:r>
              <w:rPr>
                <w:rFonts w:hAnsi="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2" w:hRule="atLeast"/>
          <w:jc w:val="center"/>
        </w:trPr>
        <w:tc>
          <w:tcPr>
            <w:tcW w:w="1129" w:type="dxa"/>
            <w:vMerge w:val="restart"/>
            <w:vAlign w:val="center"/>
          </w:tcPr>
          <w:p>
            <w:pPr>
              <w:jc w:val="center"/>
              <w:rPr>
                <w:b/>
              </w:rPr>
            </w:pPr>
            <w:r>
              <w:rPr>
                <w:b/>
              </w:rPr>
              <w:t>直接费用</w:t>
            </w:r>
          </w:p>
          <w:p>
            <w:pPr>
              <w:jc w:val="center"/>
              <w:rPr>
                <w:rFonts w:hint="eastAsia" w:eastAsia="宋体"/>
                <w:b/>
                <w:lang w:eastAsia="zh-CN"/>
              </w:rPr>
            </w:pPr>
            <w:r>
              <w:rPr>
                <w:rFonts w:hint="eastAsia"/>
                <w:b/>
                <w:lang w:eastAsia="zh-CN"/>
              </w:rPr>
              <w:t>（</w:t>
            </w:r>
            <w:r>
              <w:rPr>
                <w:rFonts w:hint="eastAsia"/>
                <w:b/>
                <w:lang w:val="en-US" w:eastAsia="zh-CN"/>
              </w:rPr>
              <w:t>万元</w:t>
            </w:r>
            <w:r>
              <w:rPr>
                <w:rFonts w:hint="eastAsia"/>
                <w:b/>
                <w:lang w:eastAsia="zh-CN"/>
              </w:rPr>
              <w:t>）</w:t>
            </w:r>
          </w:p>
        </w:tc>
        <w:tc>
          <w:tcPr>
            <w:tcW w:w="2038" w:type="dxa"/>
            <w:gridSpan w:val="2"/>
            <w:vAlign w:val="center"/>
          </w:tcPr>
          <w:p>
            <w:pPr>
              <w:rPr>
                <w:sz w:val="20"/>
                <w:szCs w:val="22"/>
              </w:rPr>
            </w:pPr>
            <w:r>
              <w:rPr>
                <w:sz w:val="20"/>
                <w:szCs w:val="22"/>
              </w:rPr>
              <w:fldChar w:fldCharType="begin"/>
            </w:r>
            <w:r>
              <w:rPr>
                <w:sz w:val="20"/>
                <w:szCs w:val="22"/>
              </w:rPr>
              <w:instrText xml:space="preserve"> </w:instrText>
            </w:r>
            <w:r>
              <w:rPr>
                <w:rFonts w:hint="eastAsia"/>
                <w:sz w:val="20"/>
                <w:szCs w:val="22"/>
              </w:rPr>
              <w:instrText xml:space="preserve">= 1 \* GB3</w:instrText>
            </w:r>
            <w:r>
              <w:rPr>
                <w:sz w:val="20"/>
                <w:szCs w:val="22"/>
              </w:rPr>
              <w:instrText xml:space="preserve"> </w:instrText>
            </w:r>
            <w:r>
              <w:rPr>
                <w:sz w:val="20"/>
                <w:szCs w:val="22"/>
              </w:rPr>
              <w:fldChar w:fldCharType="separate"/>
            </w:r>
            <w:r>
              <w:rPr>
                <w:rFonts w:hint="eastAsia"/>
                <w:sz w:val="20"/>
                <w:szCs w:val="22"/>
              </w:rPr>
              <w:t>①</w:t>
            </w:r>
            <w:r>
              <w:rPr>
                <w:sz w:val="20"/>
                <w:szCs w:val="22"/>
              </w:rPr>
              <w:fldChar w:fldCharType="end"/>
            </w:r>
            <w:r>
              <w:rPr>
                <w:rFonts w:hint="eastAsia"/>
                <w:sz w:val="20"/>
                <w:szCs w:val="22"/>
              </w:rPr>
              <w:t>设备费</w:t>
            </w:r>
          </w:p>
        </w:tc>
        <w:tc>
          <w:tcPr>
            <w:tcW w:w="1417" w:type="dxa"/>
            <w:vAlign w:val="center"/>
          </w:tcPr>
          <w:p>
            <w:pPr>
              <w:jc w:val="right"/>
              <w:rPr>
                <w:sz w:val="20"/>
                <w:szCs w:val="22"/>
              </w:rPr>
            </w:pPr>
            <w:r>
              <w:rPr>
                <w:rFonts w:hint="eastAsia"/>
                <w:sz w:val="20"/>
                <w:szCs w:val="22"/>
              </w:rPr>
              <w:t xml:space="preserve">  </w:t>
            </w:r>
            <w:r>
              <w:rPr>
                <w:rFonts w:hint="eastAsia"/>
                <w:sz w:val="20"/>
                <w:szCs w:val="22"/>
                <w:lang w:val="en-US" w:eastAsia="zh-CN"/>
              </w:rPr>
              <w:t xml:space="preserve"> </w:t>
            </w:r>
          </w:p>
        </w:tc>
        <w:tc>
          <w:tcPr>
            <w:tcW w:w="3686" w:type="dxa"/>
            <w:vAlign w:val="center"/>
          </w:tcPr>
          <w:p>
            <w:pPr>
              <w:jc w:val="left"/>
              <w:rPr>
                <w:sz w:val="20"/>
                <w:szCs w:val="22"/>
              </w:rPr>
            </w:pPr>
            <w:r>
              <w:rPr>
                <w:sz w:val="20"/>
                <w:szCs w:val="22"/>
              </w:rPr>
              <w:fldChar w:fldCharType="begin"/>
            </w:r>
            <w:r>
              <w:rPr>
                <w:sz w:val="20"/>
                <w:szCs w:val="22"/>
              </w:rPr>
              <w:instrText xml:space="preserve"> </w:instrText>
            </w:r>
            <w:r>
              <w:rPr>
                <w:rFonts w:hint="eastAsia"/>
                <w:sz w:val="20"/>
                <w:szCs w:val="22"/>
              </w:rPr>
              <w:instrText xml:space="preserve">= 2 \* GB3</w:instrText>
            </w:r>
            <w:r>
              <w:rPr>
                <w:sz w:val="20"/>
                <w:szCs w:val="22"/>
              </w:rPr>
              <w:instrText xml:space="preserve"> </w:instrText>
            </w:r>
            <w:r>
              <w:rPr>
                <w:sz w:val="20"/>
                <w:szCs w:val="22"/>
              </w:rPr>
              <w:fldChar w:fldCharType="separate"/>
            </w:r>
            <w:r>
              <w:rPr>
                <w:rFonts w:hint="eastAsia"/>
                <w:sz w:val="20"/>
                <w:szCs w:val="22"/>
              </w:rPr>
              <w:t>②</w:t>
            </w:r>
            <w:r>
              <w:rPr>
                <w:sz w:val="20"/>
                <w:szCs w:val="22"/>
              </w:rPr>
              <w:fldChar w:fldCharType="end"/>
            </w:r>
            <w:r>
              <w:rPr>
                <w:rFonts w:hint="eastAsia"/>
                <w:color w:val="000000"/>
                <w:sz w:val="20"/>
                <w:szCs w:val="22"/>
              </w:rPr>
              <w:t>会议费/差旅费/国际合作</w:t>
            </w:r>
            <w:r>
              <w:rPr>
                <w:color w:val="000000"/>
                <w:sz w:val="20"/>
                <w:szCs w:val="22"/>
              </w:rPr>
              <w:t>与交流费</w:t>
            </w:r>
          </w:p>
        </w:tc>
        <w:tc>
          <w:tcPr>
            <w:tcW w:w="1350" w:type="dxa"/>
            <w:vAlign w:val="center"/>
          </w:tcPr>
          <w:p>
            <w:pPr>
              <w:jc w:val="right"/>
              <w:rPr>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129" w:type="dxa"/>
            <w:vMerge w:val="continue"/>
          </w:tcPr>
          <w:p>
            <w:pPr>
              <w:tabs>
                <w:tab w:val="left" w:pos="720"/>
              </w:tabs>
              <w:jc w:val="right"/>
              <w:rPr>
                <w:sz w:val="28"/>
              </w:rPr>
            </w:pPr>
          </w:p>
        </w:tc>
        <w:tc>
          <w:tcPr>
            <w:tcW w:w="2038" w:type="dxa"/>
            <w:gridSpan w:val="2"/>
            <w:vAlign w:val="center"/>
          </w:tcPr>
          <w:p>
            <w:pPr>
              <w:rPr>
                <w:sz w:val="20"/>
                <w:szCs w:val="22"/>
              </w:rPr>
            </w:pPr>
            <w:r>
              <w:rPr>
                <w:sz w:val="20"/>
                <w:szCs w:val="22"/>
              </w:rPr>
              <w:fldChar w:fldCharType="begin"/>
            </w:r>
            <w:r>
              <w:rPr>
                <w:sz w:val="20"/>
                <w:szCs w:val="22"/>
              </w:rPr>
              <w:instrText xml:space="preserve"> </w:instrText>
            </w:r>
            <w:r>
              <w:rPr>
                <w:rFonts w:hint="eastAsia"/>
                <w:sz w:val="20"/>
                <w:szCs w:val="22"/>
              </w:rPr>
              <w:instrText xml:space="preserve">= 3 \* GB3</w:instrText>
            </w:r>
            <w:r>
              <w:rPr>
                <w:sz w:val="20"/>
                <w:szCs w:val="22"/>
              </w:rPr>
              <w:instrText xml:space="preserve"> </w:instrText>
            </w:r>
            <w:r>
              <w:rPr>
                <w:sz w:val="20"/>
                <w:szCs w:val="22"/>
              </w:rPr>
              <w:fldChar w:fldCharType="separate"/>
            </w:r>
            <w:r>
              <w:rPr>
                <w:rFonts w:hint="eastAsia"/>
                <w:sz w:val="20"/>
                <w:szCs w:val="22"/>
              </w:rPr>
              <w:t>③</w:t>
            </w:r>
            <w:r>
              <w:rPr>
                <w:sz w:val="20"/>
                <w:szCs w:val="22"/>
              </w:rPr>
              <w:fldChar w:fldCharType="end"/>
            </w:r>
            <w:r>
              <w:rPr>
                <w:rFonts w:hint="eastAsia"/>
                <w:sz w:val="20"/>
                <w:szCs w:val="22"/>
              </w:rPr>
              <w:t>材料费</w:t>
            </w:r>
          </w:p>
        </w:tc>
        <w:tc>
          <w:tcPr>
            <w:tcW w:w="1417" w:type="dxa"/>
            <w:vAlign w:val="center"/>
          </w:tcPr>
          <w:p>
            <w:pPr>
              <w:jc w:val="right"/>
              <w:rPr>
                <w:sz w:val="20"/>
                <w:szCs w:val="22"/>
              </w:rPr>
            </w:pPr>
          </w:p>
        </w:tc>
        <w:tc>
          <w:tcPr>
            <w:tcW w:w="3686" w:type="dxa"/>
            <w:vAlign w:val="center"/>
          </w:tcPr>
          <w:p>
            <w:pPr>
              <w:jc w:val="left"/>
              <w:rPr>
                <w:sz w:val="20"/>
                <w:szCs w:val="22"/>
              </w:rPr>
            </w:pPr>
            <w:r>
              <w:rPr>
                <w:sz w:val="20"/>
                <w:szCs w:val="22"/>
              </w:rPr>
              <w:fldChar w:fldCharType="begin"/>
            </w:r>
            <w:r>
              <w:rPr>
                <w:sz w:val="20"/>
                <w:szCs w:val="22"/>
              </w:rPr>
              <w:instrText xml:space="preserve"> </w:instrText>
            </w:r>
            <w:r>
              <w:rPr>
                <w:rFonts w:hint="eastAsia"/>
                <w:sz w:val="20"/>
                <w:szCs w:val="22"/>
              </w:rPr>
              <w:instrText xml:space="preserve">= 4 \* GB3</w:instrText>
            </w:r>
            <w:r>
              <w:rPr>
                <w:sz w:val="20"/>
                <w:szCs w:val="22"/>
              </w:rPr>
              <w:instrText xml:space="preserve"> </w:instrText>
            </w:r>
            <w:r>
              <w:rPr>
                <w:sz w:val="20"/>
                <w:szCs w:val="22"/>
              </w:rPr>
              <w:fldChar w:fldCharType="separate"/>
            </w:r>
            <w:r>
              <w:rPr>
                <w:rFonts w:hint="eastAsia"/>
                <w:sz w:val="20"/>
                <w:szCs w:val="22"/>
              </w:rPr>
              <w:t>④</w:t>
            </w:r>
            <w:r>
              <w:rPr>
                <w:sz w:val="20"/>
                <w:szCs w:val="22"/>
              </w:rPr>
              <w:fldChar w:fldCharType="end"/>
            </w:r>
            <w:r>
              <w:rPr>
                <w:rFonts w:hint="eastAsia"/>
                <w:color w:val="000000"/>
                <w:sz w:val="20"/>
                <w:szCs w:val="22"/>
              </w:rPr>
              <w:t>出版/文献/信息传播/知识产权事务费</w:t>
            </w:r>
          </w:p>
        </w:tc>
        <w:tc>
          <w:tcPr>
            <w:tcW w:w="1350" w:type="dxa"/>
            <w:vAlign w:val="center"/>
          </w:tcPr>
          <w:p>
            <w:pPr>
              <w:jc w:val="right"/>
              <w:rPr>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129" w:type="dxa"/>
            <w:vMerge w:val="continue"/>
          </w:tcPr>
          <w:p>
            <w:pPr>
              <w:tabs>
                <w:tab w:val="left" w:pos="720"/>
              </w:tabs>
              <w:jc w:val="right"/>
              <w:rPr>
                <w:sz w:val="28"/>
              </w:rPr>
            </w:pPr>
          </w:p>
        </w:tc>
        <w:tc>
          <w:tcPr>
            <w:tcW w:w="2038" w:type="dxa"/>
            <w:gridSpan w:val="2"/>
            <w:vAlign w:val="center"/>
          </w:tcPr>
          <w:p>
            <w:pPr>
              <w:rPr>
                <w:sz w:val="20"/>
                <w:szCs w:val="22"/>
              </w:rPr>
            </w:pPr>
            <w:r>
              <w:rPr>
                <w:color w:val="000000"/>
                <w:sz w:val="20"/>
                <w:szCs w:val="22"/>
              </w:rPr>
              <w:fldChar w:fldCharType="begin"/>
            </w:r>
            <w:r>
              <w:rPr>
                <w:color w:val="000000"/>
                <w:sz w:val="20"/>
                <w:szCs w:val="22"/>
              </w:rPr>
              <w:instrText xml:space="preserve"> </w:instrText>
            </w:r>
            <w:r>
              <w:rPr>
                <w:rFonts w:hint="eastAsia"/>
                <w:color w:val="000000"/>
                <w:sz w:val="20"/>
                <w:szCs w:val="22"/>
              </w:rPr>
              <w:instrText xml:space="preserve">= 5 \* GB3</w:instrText>
            </w:r>
            <w:r>
              <w:rPr>
                <w:color w:val="000000"/>
                <w:sz w:val="20"/>
                <w:szCs w:val="22"/>
              </w:rPr>
              <w:instrText xml:space="preserve"> </w:instrText>
            </w:r>
            <w:r>
              <w:rPr>
                <w:color w:val="000000"/>
                <w:sz w:val="20"/>
                <w:szCs w:val="22"/>
              </w:rPr>
              <w:fldChar w:fldCharType="separate"/>
            </w:r>
            <w:r>
              <w:rPr>
                <w:rFonts w:hint="eastAsia"/>
                <w:color w:val="000000"/>
                <w:sz w:val="20"/>
                <w:szCs w:val="22"/>
              </w:rPr>
              <w:t>⑤</w:t>
            </w:r>
            <w:r>
              <w:rPr>
                <w:color w:val="000000"/>
                <w:sz w:val="20"/>
                <w:szCs w:val="22"/>
              </w:rPr>
              <w:fldChar w:fldCharType="end"/>
            </w:r>
            <w:r>
              <w:rPr>
                <w:rFonts w:hint="eastAsia"/>
                <w:sz w:val="20"/>
                <w:szCs w:val="22"/>
              </w:rPr>
              <w:t>测试化验加工费</w:t>
            </w:r>
          </w:p>
        </w:tc>
        <w:tc>
          <w:tcPr>
            <w:tcW w:w="1417" w:type="dxa"/>
            <w:vAlign w:val="center"/>
          </w:tcPr>
          <w:p>
            <w:pPr>
              <w:jc w:val="right"/>
              <w:rPr>
                <w:sz w:val="20"/>
                <w:szCs w:val="22"/>
              </w:rPr>
            </w:pPr>
          </w:p>
        </w:tc>
        <w:tc>
          <w:tcPr>
            <w:tcW w:w="3686" w:type="dxa"/>
            <w:vAlign w:val="center"/>
          </w:tcPr>
          <w:p>
            <w:pPr>
              <w:jc w:val="left"/>
              <w:rPr>
                <w:sz w:val="20"/>
                <w:szCs w:val="22"/>
              </w:rPr>
            </w:pPr>
            <w:r>
              <w:rPr>
                <w:color w:val="000000"/>
                <w:sz w:val="20"/>
                <w:szCs w:val="22"/>
              </w:rPr>
              <w:fldChar w:fldCharType="begin"/>
            </w:r>
            <w:r>
              <w:rPr>
                <w:color w:val="000000"/>
                <w:sz w:val="20"/>
                <w:szCs w:val="22"/>
              </w:rPr>
              <w:instrText xml:space="preserve"> </w:instrText>
            </w:r>
            <w:r>
              <w:rPr>
                <w:rFonts w:hint="eastAsia"/>
                <w:color w:val="000000"/>
                <w:sz w:val="20"/>
                <w:szCs w:val="22"/>
              </w:rPr>
              <w:instrText xml:space="preserve">= 6 \* GB3</w:instrText>
            </w:r>
            <w:r>
              <w:rPr>
                <w:color w:val="000000"/>
                <w:sz w:val="20"/>
                <w:szCs w:val="22"/>
              </w:rPr>
              <w:instrText xml:space="preserve"> </w:instrText>
            </w:r>
            <w:r>
              <w:rPr>
                <w:color w:val="000000"/>
                <w:sz w:val="20"/>
                <w:szCs w:val="22"/>
              </w:rPr>
              <w:fldChar w:fldCharType="separate"/>
            </w:r>
            <w:r>
              <w:rPr>
                <w:rFonts w:hint="eastAsia"/>
                <w:color w:val="000000"/>
                <w:sz w:val="20"/>
                <w:szCs w:val="22"/>
              </w:rPr>
              <w:t>⑥</w:t>
            </w:r>
            <w:r>
              <w:rPr>
                <w:color w:val="000000"/>
                <w:sz w:val="20"/>
                <w:szCs w:val="22"/>
              </w:rPr>
              <w:fldChar w:fldCharType="end"/>
            </w:r>
            <w:r>
              <w:rPr>
                <w:rFonts w:hint="eastAsia"/>
                <w:color w:val="000000"/>
                <w:sz w:val="20"/>
                <w:szCs w:val="22"/>
              </w:rPr>
              <w:t>劳务费</w:t>
            </w:r>
          </w:p>
        </w:tc>
        <w:tc>
          <w:tcPr>
            <w:tcW w:w="1350" w:type="dxa"/>
            <w:vAlign w:val="center"/>
          </w:tcPr>
          <w:p>
            <w:pPr>
              <w:jc w:val="right"/>
              <w:rPr>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9" w:hRule="atLeast"/>
          <w:jc w:val="center"/>
        </w:trPr>
        <w:tc>
          <w:tcPr>
            <w:tcW w:w="1129" w:type="dxa"/>
            <w:vMerge w:val="continue"/>
          </w:tcPr>
          <w:p>
            <w:pPr>
              <w:tabs>
                <w:tab w:val="left" w:pos="720"/>
              </w:tabs>
              <w:jc w:val="right"/>
              <w:rPr>
                <w:sz w:val="28"/>
              </w:rPr>
            </w:pPr>
          </w:p>
        </w:tc>
        <w:tc>
          <w:tcPr>
            <w:tcW w:w="2038" w:type="dxa"/>
            <w:gridSpan w:val="2"/>
            <w:vAlign w:val="center"/>
          </w:tcPr>
          <w:p>
            <w:pPr>
              <w:rPr>
                <w:sz w:val="20"/>
                <w:szCs w:val="22"/>
              </w:rPr>
            </w:pPr>
            <w:r>
              <w:rPr>
                <w:color w:val="000000"/>
                <w:sz w:val="20"/>
                <w:szCs w:val="22"/>
              </w:rPr>
              <w:fldChar w:fldCharType="begin"/>
            </w:r>
            <w:r>
              <w:rPr>
                <w:color w:val="000000"/>
                <w:sz w:val="20"/>
                <w:szCs w:val="22"/>
              </w:rPr>
              <w:instrText xml:space="preserve"> </w:instrText>
            </w:r>
            <w:r>
              <w:rPr>
                <w:rFonts w:hint="eastAsia"/>
                <w:color w:val="000000"/>
                <w:sz w:val="20"/>
                <w:szCs w:val="22"/>
              </w:rPr>
              <w:instrText xml:space="preserve">= 7 \* GB3</w:instrText>
            </w:r>
            <w:r>
              <w:rPr>
                <w:color w:val="000000"/>
                <w:sz w:val="20"/>
                <w:szCs w:val="22"/>
              </w:rPr>
              <w:instrText xml:space="preserve"> </w:instrText>
            </w:r>
            <w:r>
              <w:rPr>
                <w:color w:val="000000"/>
                <w:sz w:val="20"/>
                <w:szCs w:val="22"/>
              </w:rPr>
              <w:fldChar w:fldCharType="separate"/>
            </w:r>
            <w:r>
              <w:rPr>
                <w:rFonts w:hint="eastAsia"/>
                <w:color w:val="000000"/>
                <w:sz w:val="20"/>
                <w:szCs w:val="22"/>
              </w:rPr>
              <w:t>⑦</w:t>
            </w:r>
            <w:r>
              <w:rPr>
                <w:color w:val="000000"/>
                <w:sz w:val="20"/>
                <w:szCs w:val="22"/>
              </w:rPr>
              <w:fldChar w:fldCharType="end"/>
            </w:r>
            <w:r>
              <w:rPr>
                <w:rFonts w:hint="eastAsia"/>
                <w:sz w:val="20"/>
                <w:szCs w:val="22"/>
              </w:rPr>
              <w:t>燃料动力费</w:t>
            </w:r>
          </w:p>
        </w:tc>
        <w:tc>
          <w:tcPr>
            <w:tcW w:w="1417" w:type="dxa"/>
            <w:vAlign w:val="center"/>
          </w:tcPr>
          <w:p>
            <w:pPr>
              <w:jc w:val="right"/>
              <w:rPr>
                <w:sz w:val="20"/>
                <w:szCs w:val="22"/>
              </w:rPr>
            </w:pPr>
          </w:p>
        </w:tc>
        <w:tc>
          <w:tcPr>
            <w:tcW w:w="3686" w:type="dxa"/>
            <w:vAlign w:val="center"/>
          </w:tcPr>
          <w:p>
            <w:pPr>
              <w:jc w:val="left"/>
              <w:rPr>
                <w:color w:val="000000"/>
                <w:sz w:val="20"/>
                <w:szCs w:val="22"/>
              </w:rPr>
            </w:pPr>
            <w:r>
              <w:rPr>
                <w:color w:val="000000"/>
                <w:sz w:val="20"/>
                <w:szCs w:val="22"/>
              </w:rPr>
              <w:fldChar w:fldCharType="begin"/>
            </w:r>
            <w:r>
              <w:rPr>
                <w:color w:val="000000"/>
                <w:sz w:val="20"/>
                <w:szCs w:val="22"/>
              </w:rPr>
              <w:instrText xml:space="preserve"> </w:instrText>
            </w:r>
            <w:r>
              <w:rPr>
                <w:rFonts w:hint="eastAsia"/>
                <w:color w:val="000000"/>
                <w:sz w:val="20"/>
                <w:szCs w:val="22"/>
              </w:rPr>
              <w:instrText xml:space="preserve">= 8 \* GB3</w:instrText>
            </w:r>
            <w:r>
              <w:rPr>
                <w:color w:val="000000"/>
                <w:sz w:val="20"/>
                <w:szCs w:val="22"/>
              </w:rPr>
              <w:instrText xml:space="preserve"> </w:instrText>
            </w:r>
            <w:r>
              <w:rPr>
                <w:color w:val="000000"/>
                <w:sz w:val="20"/>
                <w:szCs w:val="22"/>
              </w:rPr>
              <w:fldChar w:fldCharType="separate"/>
            </w:r>
            <w:r>
              <w:rPr>
                <w:rFonts w:hint="eastAsia"/>
                <w:color w:val="000000"/>
                <w:sz w:val="20"/>
                <w:szCs w:val="22"/>
              </w:rPr>
              <w:t>⑧</w:t>
            </w:r>
            <w:r>
              <w:rPr>
                <w:color w:val="000000"/>
                <w:sz w:val="20"/>
                <w:szCs w:val="22"/>
              </w:rPr>
              <w:fldChar w:fldCharType="end"/>
            </w:r>
            <w:r>
              <w:rPr>
                <w:rFonts w:hint="eastAsia"/>
                <w:color w:val="000000"/>
                <w:sz w:val="20"/>
                <w:szCs w:val="22"/>
              </w:rPr>
              <w:t>专家</w:t>
            </w:r>
            <w:r>
              <w:rPr>
                <w:color w:val="000000"/>
                <w:sz w:val="20"/>
                <w:szCs w:val="22"/>
              </w:rPr>
              <w:t>咨询费</w:t>
            </w:r>
          </w:p>
        </w:tc>
        <w:tc>
          <w:tcPr>
            <w:tcW w:w="1350" w:type="dxa"/>
            <w:vAlign w:val="center"/>
          </w:tcPr>
          <w:p>
            <w:pPr>
              <w:jc w:val="right"/>
              <w:rPr>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2" w:hRule="atLeast"/>
          <w:jc w:val="center"/>
        </w:trPr>
        <w:tc>
          <w:tcPr>
            <w:tcW w:w="1129" w:type="dxa"/>
            <w:vMerge w:val="continue"/>
          </w:tcPr>
          <w:p>
            <w:pPr>
              <w:tabs>
                <w:tab w:val="left" w:pos="720"/>
              </w:tabs>
              <w:jc w:val="right"/>
              <w:rPr>
                <w:sz w:val="28"/>
              </w:rPr>
            </w:pPr>
          </w:p>
        </w:tc>
        <w:tc>
          <w:tcPr>
            <w:tcW w:w="2038" w:type="dxa"/>
            <w:gridSpan w:val="2"/>
            <w:vAlign w:val="center"/>
          </w:tcPr>
          <w:p>
            <w:pPr>
              <w:rPr>
                <w:sz w:val="20"/>
                <w:szCs w:val="22"/>
              </w:rPr>
            </w:pPr>
            <w:r>
              <w:rPr>
                <w:sz w:val="20"/>
                <w:szCs w:val="22"/>
              </w:rPr>
              <w:fldChar w:fldCharType="begin"/>
            </w:r>
            <w:r>
              <w:rPr>
                <w:sz w:val="20"/>
                <w:szCs w:val="22"/>
              </w:rPr>
              <w:instrText xml:space="preserve"> </w:instrText>
            </w:r>
            <w:r>
              <w:rPr>
                <w:rFonts w:hint="eastAsia"/>
                <w:sz w:val="20"/>
                <w:szCs w:val="22"/>
              </w:rPr>
              <w:instrText xml:space="preserve">= 9 \* GB3</w:instrText>
            </w:r>
            <w:r>
              <w:rPr>
                <w:sz w:val="20"/>
                <w:szCs w:val="22"/>
              </w:rPr>
              <w:instrText xml:space="preserve"> </w:instrText>
            </w:r>
            <w:r>
              <w:rPr>
                <w:sz w:val="20"/>
                <w:szCs w:val="22"/>
              </w:rPr>
              <w:fldChar w:fldCharType="separate"/>
            </w:r>
            <w:r>
              <w:rPr>
                <w:rFonts w:hint="eastAsia"/>
                <w:sz w:val="20"/>
                <w:szCs w:val="22"/>
              </w:rPr>
              <w:t>⑨</w:t>
            </w:r>
            <w:r>
              <w:rPr>
                <w:sz w:val="20"/>
                <w:szCs w:val="22"/>
              </w:rPr>
              <w:fldChar w:fldCharType="end"/>
            </w:r>
            <w:r>
              <w:rPr>
                <w:rFonts w:hint="eastAsia"/>
                <w:color w:val="000000"/>
                <w:sz w:val="20"/>
                <w:szCs w:val="22"/>
              </w:rPr>
              <w:t>其他支出</w:t>
            </w:r>
          </w:p>
        </w:tc>
        <w:tc>
          <w:tcPr>
            <w:tcW w:w="1417" w:type="dxa"/>
            <w:vAlign w:val="center"/>
          </w:tcPr>
          <w:p>
            <w:pPr>
              <w:jc w:val="right"/>
              <w:rPr>
                <w:sz w:val="20"/>
                <w:szCs w:val="22"/>
              </w:rPr>
            </w:pPr>
          </w:p>
        </w:tc>
        <w:tc>
          <w:tcPr>
            <w:tcW w:w="5036" w:type="dxa"/>
            <w:gridSpan w:val="2"/>
            <w:vAlign w:val="center"/>
          </w:tcPr>
          <w:p>
            <w:pPr>
              <w:jc w:val="left"/>
              <w:rPr>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2" w:hRule="atLeast"/>
          <w:jc w:val="center"/>
        </w:trPr>
        <w:tc>
          <w:tcPr>
            <w:tcW w:w="1129" w:type="dxa"/>
            <w:vAlign w:val="center"/>
          </w:tcPr>
          <w:p>
            <w:pPr>
              <w:jc w:val="center"/>
              <w:rPr>
                <w:b/>
              </w:rPr>
            </w:pPr>
            <w:r>
              <w:rPr>
                <w:rFonts w:hint="eastAsia"/>
                <w:b/>
              </w:rPr>
              <w:t>间接</w:t>
            </w:r>
            <w:r>
              <w:rPr>
                <w:b/>
              </w:rPr>
              <w:t>费用</w:t>
            </w:r>
          </w:p>
        </w:tc>
        <w:tc>
          <w:tcPr>
            <w:tcW w:w="8491" w:type="dxa"/>
            <w:gridSpan w:val="5"/>
            <w:vAlign w:val="center"/>
          </w:tcPr>
          <w:p>
            <w:pPr>
              <w:rPr>
                <w:sz w:val="28"/>
              </w:rPr>
            </w:pPr>
            <w:r>
              <w:rPr>
                <w:rFonts w:hint="eastAsia"/>
                <w:b/>
                <w:u w:val="thick"/>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9" w:hRule="atLeast"/>
          <w:jc w:val="center"/>
        </w:trPr>
        <w:tc>
          <w:tcPr>
            <w:tcW w:w="9620" w:type="dxa"/>
            <w:gridSpan w:val="6"/>
            <w:vAlign w:val="center"/>
          </w:tcPr>
          <w:p>
            <w:pPr>
              <w:tabs>
                <w:tab w:val="left" w:pos="720"/>
              </w:tabs>
              <w:spacing w:line="420" w:lineRule="exact"/>
              <w:rPr>
                <w:rFonts w:eastAsia="黑体"/>
                <w:sz w:val="30"/>
              </w:rPr>
            </w:pPr>
            <w:r>
              <w:rPr>
                <w:rFonts w:hint="eastAsia" w:eastAsia="黑体"/>
                <w:sz w:val="30"/>
              </w:rPr>
              <w:t>4．</w:t>
            </w:r>
            <w:r>
              <w:rPr>
                <w:rFonts w:eastAsia="黑体"/>
                <w:sz w:val="30"/>
              </w:rPr>
              <w:t>预期研究成果</w:t>
            </w:r>
            <w:r>
              <w:rPr>
                <w:rFonts w:hint="eastAsia" w:hAnsi="宋体"/>
                <w:sz w:val="28"/>
                <w:szCs w:val="28"/>
              </w:rPr>
              <w:t>（</w:t>
            </w:r>
            <w:r>
              <w:rPr>
                <w:rFonts w:hint="eastAsia" w:ascii="楷体" w:hAnsi="楷体" w:eastAsia="楷体"/>
                <w:sz w:val="24"/>
              </w:rPr>
              <w:t>预期成果须根据</w:t>
            </w:r>
            <w:r>
              <w:rPr>
                <w:rFonts w:ascii="楷体" w:hAnsi="楷体" w:eastAsia="楷体"/>
                <w:sz w:val="24"/>
              </w:rPr>
              <w:t>申请书</w:t>
            </w:r>
            <w:r>
              <w:rPr>
                <w:rFonts w:hint="eastAsia" w:ascii="楷体" w:hAnsi="楷体" w:eastAsia="楷体"/>
                <w:sz w:val="24"/>
              </w:rPr>
              <w:t>的成果</w:t>
            </w:r>
            <w:r>
              <w:rPr>
                <w:rFonts w:ascii="楷体" w:hAnsi="楷体" w:eastAsia="楷体"/>
                <w:sz w:val="24"/>
              </w:rPr>
              <w:t>形式予以量化</w:t>
            </w:r>
            <w:r>
              <w:rPr>
                <w:rFonts w:hint="eastAsia" w:ascii="楷体" w:hAnsi="楷体" w:eastAsia="楷体"/>
                <w:sz w:val="24"/>
              </w:rPr>
              <w:t>，</w:t>
            </w:r>
            <w:r>
              <w:rPr>
                <w:rFonts w:ascii="楷体" w:hAnsi="楷体" w:eastAsia="楷体"/>
                <w:sz w:val="24"/>
              </w:rPr>
              <w:t>并明确级别</w:t>
            </w:r>
            <w:r>
              <w:rPr>
                <w:rFonts w:hint="eastAsia" w:hAnsi="宋体"/>
                <w:sz w:val="28"/>
                <w:szCs w:val="28"/>
              </w:rPr>
              <w:t>）</w:t>
            </w:r>
            <w:r>
              <w:rPr>
                <w:rFonts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4" w:hRule="atLeast"/>
          <w:jc w:val="center"/>
        </w:trPr>
        <w:tc>
          <w:tcPr>
            <w:tcW w:w="9620" w:type="dxa"/>
            <w:gridSpan w:val="6"/>
          </w:tcPr>
          <w:p>
            <w:pPr>
              <w:tabs>
                <w:tab w:val="left" w:pos="720"/>
              </w:tabs>
              <w:ind w:firstLine="420" w:firstLineChars="200"/>
              <w:rPr>
                <w:rFonts w:eastAsia="黑体"/>
                <w:szCs w:val="21"/>
              </w:rPr>
            </w:pPr>
          </w:p>
          <w:p>
            <w:pPr>
              <w:tabs>
                <w:tab w:val="left" w:pos="720"/>
              </w:tabs>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15" w:hRule="atLeast"/>
          <w:jc w:val="center"/>
        </w:trPr>
        <w:tc>
          <w:tcPr>
            <w:tcW w:w="9620" w:type="dxa"/>
            <w:gridSpan w:val="6"/>
            <w:tcBorders>
              <w:bottom w:val="single" w:color="FFFFFF" w:sz="4" w:space="0"/>
            </w:tcBorders>
          </w:tcPr>
          <w:p>
            <w:pPr>
              <w:keepNext w:val="0"/>
              <w:keepLines w:val="0"/>
              <w:pageBreakBefore w:val="0"/>
              <w:widowControl w:val="0"/>
              <w:numPr>
                <w:ilvl w:val="0"/>
                <w:numId w:val="1"/>
              </w:numPr>
              <w:kinsoku/>
              <w:overflowPunct/>
              <w:topLinePunct w:val="0"/>
              <w:autoSpaceDE/>
              <w:autoSpaceDN/>
              <w:bidi w:val="0"/>
              <w:adjustRightInd w:val="0"/>
              <w:snapToGrid w:val="0"/>
              <w:spacing w:line="240" w:lineRule="auto"/>
              <w:textAlignment w:val="auto"/>
              <w:rPr>
                <w:rFonts w:eastAsia="方正书宋简体"/>
                <w:sz w:val="30"/>
                <w:szCs w:val="30"/>
              </w:rPr>
            </w:pPr>
            <w:r>
              <w:rPr>
                <w:rFonts w:eastAsia="黑体"/>
                <w:sz w:val="30"/>
                <w:szCs w:val="30"/>
              </w:rPr>
              <w:t>单位</w:t>
            </w:r>
            <w:r>
              <w:rPr>
                <w:rFonts w:hint="eastAsia" w:eastAsia="黑体"/>
                <w:sz w:val="30"/>
                <w:szCs w:val="30"/>
                <w:lang w:eastAsia="zh-CN"/>
              </w:rPr>
              <w:t>意见</w:t>
            </w:r>
            <w:r>
              <w:rPr>
                <w:rFonts w:eastAsia="方正书宋简体"/>
                <w:sz w:val="30"/>
                <w:szCs w:val="30"/>
              </w:rPr>
              <w:t>：</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olor w:val="auto"/>
                <w:sz w:val="24"/>
                <w:lang w:val="en-US" w:eastAsia="zh-CN"/>
              </w:rPr>
            </w:pPr>
            <w:r>
              <w:rPr>
                <w:rFonts w:hint="eastAsia" w:ascii="楷体" w:hAnsi="楷体" w:eastAsia="楷体"/>
                <w:color w:val="auto"/>
                <w:sz w:val="24"/>
                <w:lang w:val="en-US" w:eastAsia="zh-CN"/>
              </w:rPr>
              <w:t>我单位同意承担上述科研项目，确保项目负责人及其研究队伍的相对稳定，保障项目实施所需的工作条件，遵守重点实验室关于资助项目及其项目经费管理的各项规定，并督促项目顺利实施。</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default" w:eastAsia="方正书宋简体"/>
                <w:sz w:val="30"/>
                <w:szCs w:val="30"/>
                <w:lang w:val="en-US" w:eastAsia="zh-CN"/>
              </w:rPr>
            </w:pPr>
            <w:r>
              <w:rPr>
                <w:rFonts w:hint="eastAsia" w:ascii="楷体" w:hAnsi="楷体" w:eastAsia="楷体"/>
                <w:color w:val="auto"/>
                <w:sz w:val="24"/>
                <w:lang w:val="en-US" w:eastAsia="zh-CN"/>
              </w:rPr>
              <w:t xml:space="preserve">                          </w:t>
            </w:r>
            <w:r>
              <w:rPr>
                <w:rFonts w:hint="eastAsia" w:ascii="楷体" w:hAnsi="楷体" w:eastAsia="楷体"/>
                <w:sz w:val="28"/>
                <w:lang w:val="en-US" w:eastAsia="zh-CN"/>
              </w:rPr>
              <w:t xml:space="preserve">     所在单位（公章）: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jc w:val="center"/>
        </w:trPr>
        <w:tc>
          <w:tcPr>
            <w:tcW w:w="9620" w:type="dxa"/>
            <w:gridSpan w:val="6"/>
            <w:tcBorders>
              <w:top w:val="single" w:color="FFFFFF" w:sz="4" w:space="0"/>
              <w:bottom w:val="single" w:color="auto" w:sz="4" w:space="0"/>
            </w:tcBorders>
          </w:tcPr>
          <w:p>
            <w:pPr>
              <w:keepNext w:val="0"/>
              <w:keepLines w:val="0"/>
              <w:pageBreakBefore w:val="0"/>
              <w:widowControl w:val="0"/>
              <w:kinsoku/>
              <w:wordWrap w:val="0"/>
              <w:overflowPunct/>
              <w:topLinePunct w:val="0"/>
              <w:autoSpaceDE/>
              <w:autoSpaceDN/>
              <w:bidi w:val="0"/>
              <w:adjustRightInd w:val="0"/>
              <w:snapToGrid w:val="0"/>
              <w:spacing w:line="240" w:lineRule="auto"/>
              <w:ind w:firstLine="6720" w:firstLineChars="2400"/>
              <w:jc w:val="both"/>
              <w:textAlignment w:val="auto"/>
              <w:rPr>
                <w:rFonts w:eastAsia="方正书宋简体"/>
                <w:sz w:val="28"/>
              </w:rPr>
            </w:pPr>
            <w:r>
              <w:rPr>
                <w:rFonts w:hint="eastAsia" w:ascii="楷体" w:hAnsi="楷体" w:eastAsia="楷体"/>
                <w:sz w:val="28"/>
                <w:lang w:val="en-US" w:eastAsia="zh-CN"/>
              </w:rPr>
              <w:t xml:space="preserve">年   月   日 </w:t>
            </w:r>
            <w:r>
              <w:rPr>
                <w:rFonts w:hint="eastAsia" w:eastAsia="方正书宋简体"/>
                <w:sz w:val="28"/>
                <w:lang w:val="en-US" w:eastAsia="zh-CN"/>
              </w:rPr>
              <w:t xml:space="preserve"> </w:t>
            </w:r>
            <w:r>
              <w:rPr>
                <w:rFonts w:eastAsia="方正书宋简体"/>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51" w:hRule="atLeast"/>
          <w:jc w:val="center"/>
        </w:trPr>
        <w:tc>
          <w:tcPr>
            <w:tcW w:w="9620" w:type="dxa"/>
            <w:gridSpan w:val="6"/>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numPr>
                <w:ilvl w:val="0"/>
                <w:numId w:val="1"/>
              </w:numPr>
              <w:kinsoku/>
              <w:overflowPunct/>
              <w:topLinePunct w:val="0"/>
              <w:autoSpaceDE/>
              <w:autoSpaceDN/>
              <w:bidi w:val="0"/>
              <w:adjustRightInd w:val="0"/>
              <w:snapToGrid w:val="0"/>
              <w:spacing w:line="240" w:lineRule="auto"/>
              <w:textAlignment w:val="auto"/>
              <w:rPr>
                <w:rFonts w:eastAsia="方正书宋简体"/>
                <w:sz w:val="30"/>
                <w:szCs w:val="30"/>
              </w:rPr>
            </w:pPr>
            <w:r>
              <w:rPr>
                <w:rFonts w:hint="eastAsia" w:eastAsia="黑体"/>
                <w:sz w:val="30"/>
                <w:szCs w:val="30"/>
                <w:lang w:eastAsia="zh-CN"/>
              </w:rPr>
              <w:t>重点实验室意见</w:t>
            </w:r>
            <w:r>
              <w:rPr>
                <w:rFonts w:eastAsia="方正书宋简体"/>
                <w:sz w:val="30"/>
                <w:szCs w:val="30"/>
              </w:rPr>
              <w:t>：</w:t>
            </w:r>
          </w:p>
          <w:p>
            <w:pPr>
              <w:keepNext w:val="0"/>
              <w:keepLines w:val="0"/>
              <w:pageBreakBefore w:val="0"/>
              <w:widowControl w:val="0"/>
              <w:kinsoku/>
              <w:wordWrap w:val="0"/>
              <w:overflowPunct/>
              <w:topLinePunct w:val="0"/>
              <w:autoSpaceDE/>
              <w:autoSpaceDN/>
              <w:bidi w:val="0"/>
              <w:adjustRightInd w:val="0"/>
              <w:snapToGrid w:val="0"/>
              <w:spacing w:line="240" w:lineRule="auto"/>
              <w:ind w:firstLine="6720" w:firstLineChars="2400"/>
              <w:jc w:val="both"/>
              <w:textAlignment w:val="auto"/>
              <w:rPr>
                <w:rFonts w:hint="eastAsia" w:ascii="楷体" w:hAnsi="楷体" w:eastAsia="楷体"/>
                <w:sz w:val="28"/>
                <w:lang w:val="en-US" w:eastAsia="zh-CN"/>
              </w:rPr>
            </w:pPr>
          </w:p>
          <w:p>
            <w:pPr>
              <w:keepNext w:val="0"/>
              <w:keepLines w:val="0"/>
              <w:pageBreakBefore w:val="0"/>
              <w:widowControl w:val="0"/>
              <w:kinsoku/>
              <w:wordWrap w:val="0"/>
              <w:overflowPunct/>
              <w:topLinePunct w:val="0"/>
              <w:autoSpaceDE/>
              <w:autoSpaceDN/>
              <w:bidi w:val="0"/>
              <w:adjustRightInd w:val="0"/>
              <w:snapToGrid w:val="0"/>
              <w:spacing w:line="240" w:lineRule="auto"/>
              <w:ind w:left="0" w:leftChars="0" w:firstLine="4418" w:firstLineChars="1578"/>
              <w:jc w:val="both"/>
              <w:textAlignment w:val="auto"/>
              <w:rPr>
                <w:rFonts w:hint="eastAsia" w:ascii="楷体" w:hAnsi="楷体" w:eastAsia="楷体"/>
                <w:sz w:val="28"/>
                <w:lang w:val="en-US" w:eastAsia="zh-CN"/>
              </w:rPr>
            </w:pPr>
          </w:p>
          <w:p>
            <w:pPr>
              <w:keepNext w:val="0"/>
              <w:keepLines w:val="0"/>
              <w:pageBreakBefore w:val="0"/>
              <w:widowControl w:val="0"/>
              <w:kinsoku/>
              <w:wordWrap w:val="0"/>
              <w:overflowPunct/>
              <w:topLinePunct w:val="0"/>
              <w:autoSpaceDE/>
              <w:autoSpaceDN/>
              <w:bidi w:val="0"/>
              <w:adjustRightInd w:val="0"/>
              <w:snapToGrid w:val="0"/>
              <w:spacing w:line="240" w:lineRule="auto"/>
              <w:ind w:left="0" w:leftChars="0" w:firstLine="4418" w:firstLineChars="1578"/>
              <w:jc w:val="both"/>
              <w:textAlignment w:val="auto"/>
              <w:rPr>
                <w:rFonts w:hint="eastAsia" w:ascii="楷体" w:hAnsi="楷体" w:eastAsia="楷体"/>
                <w:sz w:val="28"/>
                <w:lang w:val="en-US" w:eastAsia="zh-CN"/>
              </w:rPr>
            </w:pPr>
            <w:r>
              <w:rPr>
                <w:rFonts w:hint="eastAsia" w:ascii="楷体" w:hAnsi="楷体" w:eastAsia="楷体"/>
                <w:sz w:val="28"/>
                <w:lang w:val="en-US" w:eastAsia="zh-CN"/>
              </w:rPr>
              <w:t>重点实验室（公章）:</w:t>
            </w:r>
          </w:p>
          <w:p>
            <w:pPr>
              <w:keepNext w:val="0"/>
              <w:keepLines w:val="0"/>
              <w:pageBreakBefore w:val="0"/>
              <w:widowControl w:val="0"/>
              <w:kinsoku/>
              <w:wordWrap w:val="0"/>
              <w:overflowPunct/>
              <w:topLinePunct w:val="0"/>
              <w:autoSpaceDE/>
              <w:autoSpaceDN/>
              <w:bidi w:val="0"/>
              <w:adjustRightInd w:val="0"/>
              <w:snapToGrid w:val="0"/>
              <w:spacing w:line="240" w:lineRule="auto"/>
              <w:ind w:firstLine="6720" w:firstLineChars="2400"/>
              <w:jc w:val="both"/>
              <w:textAlignment w:val="auto"/>
              <w:rPr>
                <w:rFonts w:hint="eastAsia" w:ascii="楷体" w:hAnsi="楷体" w:eastAsia="楷体"/>
                <w:sz w:val="28"/>
                <w:lang w:val="en-US" w:eastAsia="zh-CN"/>
              </w:rPr>
            </w:pPr>
            <w:r>
              <w:rPr>
                <w:rFonts w:hint="eastAsia" w:ascii="楷体" w:hAnsi="楷体" w:eastAsia="楷体"/>
                <w:sz w:val="28"/>
                <w:lang w:val="en-US" w:eastAsia="zh-CN"/>
              </w:rPr>
              <w:t>年   月   日</w:t>
            </w:r>
          </w:p>
        </w:tc>
      </w:tr>
    </w:tbl>
    <w:p>
      <w:pPr>
        <w:spacing w:line="420" w:lineRule="exact"/>
        <w:jc w:val="left"/>
        <w:rPr>
          <w:rFonts w:eastAsia="方正书宋简体"/>
          <w:b w:val="0"/>
          <w:bCs/>
          <w:color w:val="auto"/>
          <w:sz w:val="10"/>
        </w:rPr>
      </w:pPr>
      <w:r>
        <w:rPr>
          <w:rFonts w:eastAsia="方正书宋简体"/>
          <w:b w:val="0"/>
          <w:bCs/>
          <w:color w:val="auto"/>
        </w:rPr>
        <w:t>（本表A4纸打印</w:t>
      </w:r>
      <w:r>
        <w:rPr>
          <w:rFonts w:hint="eastAsia" w:eastAsia="方正书宋简体"/>
          <w:b w:val="0"/>
          <w:bCs/>
          <w:color w:val="auto"/>
        </w:rPr>
        <w:t>，排版美观；本表</w:t>
      </w:r>
      <w:r>
        <w:rPr>
          <w:rFonts w:eastAsia="方正书宋简体"/>
          <w:b w:val="0"/>
          <w:bCs/>
          <w:color w:val="auto"/>
        </w:rPr>
        <w:t>一式3份，项目负责人、</w:t>
      </w:r>
      <w:r>
        <w:rPr>
          <w:rFonts w:hint="eastAsia" w:eastAsia="方正书宋简体"/>
          <w:b w:val="0"/>
          <w:bCs/>
          <w:color w:val="auto"/>
          <w:lang w:eastAsia="zh-CN"/>
        </w:rPr>
        <w:t>项目负责人所在单位</w:t>
      </w:r>
      <w:r>
        <w:rPr>
          <w:rFonts w:eastAsia="方正书宋简体"/>
          <w:b w:val="0"/>
          <w:bCs/>
          <w:color w:val="auto"/>
        </w:rPr>
        <w:t>、</w:t>
      </w:r>
      <w:r>
        <w:rPr>
          <w:rFonts w:hint="eastAsia" w:eastAsia="方正书宋简体"/>
          <w:b w:val="0"/>
          <w:bCs/>
          <w:color w:val="auto"/>
          <w:lang w:eastAsia="zh-CN"/>
        </w:rPr>
        <w:t>重点实验室</w:t>
      </w:r>
      <w:r>
        <w:rPr>
          <w:rFonts w:eastAsia="方正书宋简体"/>
          <w:b w:val="0"/>
          <w:bCs/>
          <w:color w:val="auto"/>
        </w:rPr>
        <w:t>各一份）</w:t>
      </w:r>
    </w:p>
    <w:sectPr>
      <w:footerReference r:id="rId3" w:type="even"/>
      <w:pgSz w:w="11906" w:h="16838"/>
      <w:pgMar w:top="1134" w:right="1191" w:bottom="1134" w:left="1191" w:header="851"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B8E85E"/>
    <w:multiLevelType w:val="singleLevel"/>
    <w:tmpl w:val="C8B8E85E"/>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lZDg5MDg4ZmU0MmQyMzk5ZTgzMjEwYWI5NzE0MDIifQ=="/>
  </w:docVars>
  <w:rsids>
    <w:rsidRoot w:val="00EE0A5A"/>
    <w:rsid w:val="00035CBD"/>
    <w:rsid w:val="00037EB4"/>
    <w:rsid w:val="000A2E7E"/>
    <w:rsid w:val="000D6DA0"/>
    <w:rsid w:val="000E6C36"/>
    <w:rsid w:val="0014295A"/>
    <w:rsid w:val="00142C29"/>
    <w:rsid w:val="00150CB0"/>
    <w:rsid w:val="0017398F"/>
    <w:rsid w:val="001822D6"/>
    <w:rsid w:val="001C648D"/>
    <w:rsid w:val="001F37BD"/>
    <w:rsid w:val="00221960"/>
    <w:rsid w:val="00233207"/>
    <w:rsid w:val="00247A06"/>
    <w:rsid w:val="00266CBD"/>
    <w:rsid w:val="002716AF"/>
    <w:rsid w:val="00293AF6"/>
    <w:rsid w:val="002C1DD5"/>
    <w:rsid w:val="002E5649"/>
    <w:rsid w:val="003039C7"/>
    <w:rsid w:val="003074BB"/>
    <w:rsid w:val="003519F8"/>
    <w:rsid w:val="003753A7"/>
    <w:rsid w:val="00413C1D"/>
    <w:rsid w:val="0043112B"/>
    <w:rsid w:val="00443544"/>
    <w:rsid w:val="0045500C"/>
    <w:rsid w:val="00494EE1"/>
    <w:rsid w:val="004D55FB"/>
    <w:rsid w:val="004F1503"/>
    <w:rsid w:val="004F74EB"/>
    <w:rsid w:val="00500C28"/>
    <w:rsid w:val="005737DD"/>
    <w:rsid w:val="005A28A5"/>
    <w:rsid w:val="005B5989"/>
    <w:rsid w:val="005D5076"/>
    <w:rsid w:val="006229CD"/>
    <w:rsid w:val="006350DE"/>
    <w:rsid w:val="00647E41"/>
    <w:rsid w:val="00660F66"/>
    <w:rsid w:val="00671C95"/>
    <w:rsid w:val="00681CB8"/>
    <w:rsid w:val="006A3D27"/>
    <w:rsid w:val="006B7CCB"/>
    <w:rsid w:val="006E76FE"/>
    <w:rsid w:val="006F0CB0"/>
    <w:rsid w:val="00700D10"/>
    <w:rsid w:val="007134D0"/>
    <w:rsid w:val="00733B76"/>
    <w:rsid w:val="007374E2"/>
    <w:rsid w:val="00752463"/>
    <w:rsid w:val="0076179B"/>
    <w:rsid w:val="0076679C"/>
    <w:rsid w:val="00772285"/>
    <w:rsid w:val="00792186"/>
    <w:rsid w:val="007A7A32"/>
    <w:rsid w:val="007B0916"/>
    <w:rsid w:val="007D5E44"/>
    <w:rsid w:val="007D636D"/>
    <w:rsid w:val="007F5E1B"/>
    <w:rsid w:val="008064BA"/>
    <w:rsid w:val="00810356"/>
    <w:rsid w:val="00812FDF"/>
    <w:rsid w:val="00814335"/>
    <w:rsid w:val="00826ED2"/>
    <w:rsid w:val="008459AF"/>
    <w:rsid w:val="00896E73"/>
    <w:rsid w:val="008B7150"/>
    <w:rsid w:val="008E3D87"/>
    <w:rsid w:val="008E432B"/>
    <w:rsid w:val="0090075D"/>
    <w:rsid w:val="0091051B"/>
    <w:rsid w:val="009235ED"/>
    <w:rsid w:val="0094296F"/>
    <w:rsid w:val="00942D51"/>
    <w:rsid w:val="0098648F"/>
    <w:rsid w:val="009E4709"/>
    <w:rsid w:val="00A01109"/>
    <w:rsid w:val="00A67D9F"/>
    <w:rsid w:val="00AB1A61"/>
    <w:rsid w:val="00AE175D"/>
    <w:rsid w:val="00AE5359"/>
    <w:rsid w:val="00AF75B7"/>
    <w:rsid w:val="00B12EF8"/>
    <w:rsid w:val="00B25ABC"/>
    <w:rsid w:val="00B272A5"/>
    <w:rsid w:val="00B421B4"/>
    <w:rsid w:val="00B70A7B"/>
    <w:rsid w:val="00B7495A"/>
    <w:rsid w:val="00B753A9"/>
    <w:rsid w:val="00B91B0C"/>
    <w:rsid w:val="00B97A2E"/>
    <w:rsid w:val="00BC1EFF"/>
    <w:rsid w:val="00BD4582"/>
    <w:rsid w:val="00BE6E2F"/>
    <w:rsid w:val="00C3021A"/>
    <w:rsid w:val="00C408B5"/>
    <w:rsid w:val="00C432B4"/>
    <w:rsid w:val="00C64C90"/>
    <w:rsid w:val="00CB4802"/>
    <w:rsid w:val="00CD71B0"/>
    <w:rsid w:val="00CF30E9"/>
    <w:rsid w:val="00D311A2"/>
    <w:rsid w:val="00DD0767"/>
    <w:rsid w:val="00DD2C72"/>
    <w:rsid w:val="00DE0FE5"/>
    <w:rsid w:val="00DE5E03"/>
    <w:rsid w:val="00E0403F"/>
    <w:rsid w:val="00E1314F"/>
    <w:rsid w:val="00E166B4"/>
    <w:rsid w:val="00E45179"/>
    <w:rsid w:val="00E66DB1"/>
    <w:rsid w:val="00E74267"/>
    <w:rsid w:val="00E745A0"/>
    <w:rsid w:val="00E911EF"/>
    <w:rsid w:val="00EA38F4"/>
    <w:rsid w:val="00EC40EB"/>
    <w:rsid w:val="00EE0A5A"/>
    <w:rsid w:val="00EF535A"/>
    <w:rsid w:val="00FA0AA5"/>
    <w:rsid w:val="00FB42D0"/>
    <w:rsid w:val="02B726F0"/>
    <w:rsid w:val="08362BE9"/>
    <w:rsid w:val="136200C3"/>
    <w:rsid w:val="18C94AD3"/>
    <w:rsid w:val="25227A45"/>
    <w:rsid w:val="2A0F6BE1"/>
    <w:rsid w:val="2F805B23"/>
    <w:rsid w:val="46160D3B"/>
    <w:rsid w:val="4F565056"/>
    <w:rsid w:val="519F5DF6"/>
    <w:rsid w:val="528C65B7"/>
    <w:rsid w:val="589A32DE"/>
    <w:rsid w:val="5F3E69CE"/>
    <w:rsid w:val="70CE6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 Char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Company>
  <Pages>1</Pages>
  <Words>146</Words>
  <Characters>838</Characters>
  <Lines>6</Lines>
  <Paragraphs>1</Paragraphs>
  <TotalTime>5</TotalTime>
  <ScaleCrop>false</ScaleCrop>
  <LinksUpToDate>false</LinksUpToDate>
  <CharactersWithSpaces>983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2020-12-29T01:24:00Z</dcterms:created>
  <dc:creator>qq</dc:creator>
  <cp:lastModifiedBy>6666</cp:lastModifiedBy>
  <cp:lastPrinted>2019-05-28T01:59:00Z</cp:lastPrinted>
  <dcterms:modified xsi:type="dcterms:W3CDTF">2023-10-26T06:11:15Z</dcterms:modified>
  <dc:title>陕西省教育厅专项科研计划项目责任书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61F499268BA1436CBBCB67DD640C0EDB_13</vt:lpwstr>
  </property>
</Properties>
</file>